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4771" w14:textId="77777777" w:rsidR="00DF6644" w:rsidRDefault="004A1D76">
      <w:pPr>
        <w:pStyle w:val="Title"/>
        <w:rPr>
          <w:u w:val="none"/>
        </w:rPr>
      </w:pPr>
      <w:r>
        <w:t>2026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SESSIONS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 xml:space="preserve">COMMISSION </w:t>
      </w:r>
      <w:r>
        <w:rPr>
          <w:u w:val="none"/>
        </w:rPr>
        <w:t xml:space="preserve"> </w:t>
      </w:r>
      <w:r>
        <w:t>MEETINGS</w:t>
      </w:r>
      <w:proofErr w:type="gramEnd"/>
      <w:r>
        <w:t xml:space="preserve"> w/DEADLINES</w:t>
      </w:r>
    </w:p>
    <w:p w14:paraId="366DBCF4" w14:textId="77777777" w:rsidR="00DF6644" w:rsidRDefault="004A1D76">
      <w:pPr>
        <w:pStyle w:val="BodyText"/>
        <w:spacing w:before="228"/>
        <w:ind w:left="231" w:right="64"/>
      </w:pPr>
      <w:r>
        <w:rPr>
          <w:u w:val="single"/>
        </w:rPr>
        <w:t>COMMISSION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MEETINGS</w:t>
      </w:r>
      <w:r>
        <w:t>:</w:t>
      </w:r>
      <w:r>
        <w:rPr>
          <w:spacing w:val="40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first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Tuesday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month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10:00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A.M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u w:val="single" w:color="FF0000"/>
        </w:rPr>
        <w:t xml:space="preserve">third Tuesday of the month at 6:00 P.M </w:t>
      </w:r>
      <w:r>
        <w:t>(*</w:t>
      </w:r>
      <w:r>
        <w:rPr>
          <w:u w:val="single"/>
        </w:rPr>
        <w:t>except those changed due to holidays)</w:t>
      </w:r>
      <w:r>
        <w:t>.</w:t>
      </w:r>
    </w:p>
    <w:p w14:paraId="2AF69CB5" w14:textId="77777777" w:rsidR="00DF6644" w:rsidRDefault="004A1D76">
      <w:pPr>
        <w:pStyle w:val="BodyText"/>
        <w:ind w:left="231" w:right="484"/>
      </w:pPr>
      <w:r>
        <w:rPr>
          <w:u w:val="single"/>
        </w:rPr>
        <w:t>WORK</w:t>
      </w:r>
      <w:r>
        <w:rPr>
          <w:spacing w:val="-2"/>
          <w:u w:val="single"/>
        </w:rPr>
        <w:t xml:space="preserve"> </w:t>
      </w:r>
      <w:r>
        <w:rPr>
          <w:u w:val="single"/>
        </w:rPr>
        <w:t>SESSIONS</w:t>
      </w:r>
      <w:r>
        <w:t>:</w:t>
      </w:r>
      <w:r>
        <w:rPr>
          <w:spacing w:val="40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Monday</w:t>
      </w:r>
      <w:proofErr w:type="gramEnd"/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A.M</w:t>
      </w:r>
      <w:proofErr w:type="gramStart"/>
      <w:r>
        <w:t>. (*</w:t>
      </w:r>
      <w:proofErr w:type="gramEnd"/>
      <w:r>
        <w:rPr>
          <w:u w:val="single"/>
        </w:rPr>
        <w:t>except those changed due to holidays</w:t>
      </w:r>
      <w:r>
        <w:t>).</w:t>
      </w:r>
      <w:r>
        <w:rPr>
          <w:spacing w:val="40"/>
        </w:rPr>
        <w:t xml:space="preserve"> </w:t>
      </w:r>
      <w:r>
        <w:t>The meetings are held in Citizens’ Hall at the Douglas County Courthouse – 8700 Hospital Drive (subject to change).</w:t>
      </w:r>
    </w:p>
    <w:p w14:paraId="51E68AD8" w14:textId="77777777" w:rsidR="00DF6644" w:rsidRDefault="004A1D76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9BEA4" wp14:editId="41437464">
                <wp:simplePos x="0" y="0"/>
                <wp:positionH relativeFrom="page">
                  <wp:posOffset>900988</wp:posOffset>
                </wp:positionH>
                <wp:positionV relativeFrom="paragraph">
                  <wp:posOffset>150088</wp:posOffset>
                </wp:positionV>
                <wp:extent cx="6146165" cy="5003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7BC8D9" w14:textId="77777777" w:rsidR="00DF6644" w:rsidRDefault="004A1D76">
                            <w:pPr>
                              <w:spacing w:before="19"/>
                              <w:ind w:left="909" w:right="293" w:hanging="61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*Adjusted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Dates: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(moved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MLK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Holiday); March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31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14 moved due to DC Schools Spring Break; November 4 (moved due to Election Day).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9BE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95pt;margin-top:11.8pt;width:483.95pt;height:39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C7BC8D9" w14:textId="77777777" w:rsidR="00DF6644" w:rsidRDefault="004A1D76">
                      <w:pPr>
                        <w:spacing w:before="19"/>
                        <w:ind w:left="909" w:right="293" w:hanging="617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*Adjusted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Dates: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January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21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&amp;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22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(moved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due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to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MLK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Holiday); March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30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&amp;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31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April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13</w:t>
                      </w:r>
                      <w:r>
                        <w:rPr>
                          <w:b/>
                          <w:i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&amp;</w:t>
                      </w:r>
                      <w:r>
                        <w:rPr>
                          <w:b/>
                          <w:i/>
                          <w:color w:val="FF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14 moved due to DC Schools Spring Break; November 4 (moved due to Election Day).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95810" w14:textId="77777777" w:rsidR="00DF6644" w:rsidRDefault="00DF6644">
      <w:pPr>
        <w:pStyle w:val="BodyText"/>
        <w:spacing w:before="14" w:after="1"/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229"/>
        <w:gridCol w:w="2700"/>
      </w:tblGrid>
      <w:tr w:rsidR="00DF6644" w14:paraId="0C1CB332" w14:textId="77777777">
        <w:trPr>
          <w:trHeight w:val="793"/>
        </w:trPr>
        <w:tc>
          <w:tcPr>
            <w:tcW w:w="2720" w:type="dxa"/>
            <w:shd w:val="clear" w:color="auto" w:fill="0E4660"/>
          </w:tcPr>
          <w:p w14:paraId="28641E41" w14:textId="77777777" w:rsidR="00DF6644" w:rsidRDefault="004A1D76">
            <w:pPr>
              <w:pStyle w:val="TableParagraph"/>
              <w:spacing w:before="0"/>
              <w:ind w:left="520" w:right="504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 xml:space="preserve">WORK </w:t>
            </w:r>
            <w:r>
              <w:rPr>
                <w:b/>
                <w:color w:val="FFFFFF"/>
                <w:spacing w:val="-2"/>
                <w:sz w:val="23"/>
              </w:rPr>
              <w:t>SESSION</w:t>
            </w:r>
          </w:p>
          <w:p w14:paraId="23E95F2F" w14:textId="77777777" w:rsidR="00DF6644" w:rsidRDefault="004A1D76">
            <w:pPr>
              <w:pStyle w:val="TableParagraph"/>
              <w:spacing w:before="1" w:line="243" w:lineRule="exact"/>
              <w:ind w:left="520" w:right="510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10:00</w:t>
            </w:r>
            <w:r>
              <w:rPr>
                <w:b/>
                <w:color w:val="FFFFFF"/>
                <w:spacing w:val="-5"/>
                <w:sz w:val="23"/>
              </w:rPr>
              <w:t xml:space="preserve"> AM</w:t>
            </w:r>
          </w:p>
        </w:tc>
        <w:tc>
          <w:tcPr>
            <w:tcW w:w="4229" w:type="dxa"/>
            <w:shd w:val="clear" w:color="auto" w:fill="0E4660"/>
          </w:tcPr>
          <w:p w14:paraId="4AF5510F" w14:textId="77777777" w:rsidR="00DF6644" w:rsidRDefault="004A1D76">
            <w:pPr>
              <w:pStyle w:val="TableParagraph"/>
              <w:spacing w:before="0" w:line="264" w:lineRule="exact"/>
              <w:ind w:left="181" w:right="175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COMMISSION</w:t>
            </w:r>
            <w:r>
              <w:rPr>
                <w:b/>
                <w:color w:val="FFFFFF"/>
                <w:spacing w:val="-4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MEETING</w:t>
            </w:r>
          </w:p>
          <w:p w14:paraId="40339520" w14:textId="77777777" w:rsidR="00DF6644" w:rsidRDefault="004A1D76">
            <w:pPr>
              <w:pStyle w:val="TableParagraph"/>
              <w:spacing w:before="0" w:line="266" w:lineRule="exact"/>
              <w:ind w:left="18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1</w:t>
            </w:r>
            <w:r>
              <w:rPr>
                <w:b/>
                <w:color w:val="FFFFFF"/>
                <w:sz w:val="23"/>
                <w:vertAlign w:val="superscript"/>
              </w:rPr>
              <w:t>st</w:t>
            </w:r>
            <w:r>
              <w:rPr>
                <w:b/>
                <w:color w:val="FFFFFF"/>
                <w:spacing w:val="-5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Tues</w:t>
            </w:r>
            <w:r>
              <w:rPr>
                <w:b/>
                <w:color w:val="FFFFFF"/>
                <w:spacing w:val="-8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of</w:t>
            </w:r>
            <w:r>
              <w:rPr>
                <w:b/>
                <w:color w:val="FFFFFF"/>
                <w:spacing w:val="-5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the</w:t>
            </w:r>
            <w:r>
              <w:rPr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month</w:t>
            </w:r>
            <w:r>
              <w:rPr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at</w:t>
            </w:r>
            <w:r>
              <w:rPr>
                <w:b/>
                <w:color w:val="FFFFFF"/>
                <w:spacing w:val="-5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10:00</w:t>
            </w:r>
            <w:r>
              <w:rPr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AM 3</w:t>
            </w:r>
            <w:r>
              <w:rPr>
                <w:b/>
                <w:color w:val="FFFFFF"/>
                <w:sz w:val="23"/>
                <w:vertAlign w:val="superscript"/>
              </w:rPr>
              <w:t>rd</w:t>
            </w:r>
            <w:r>
              <w:rPr>
                <w:b/>
                <w:color w:val="FFFFFF"/>
                <w:sz w:val="23"/>
              </w:rPr>
              <w:t xml:space="preserve"> Tues of the month at 6:00 PM</w:t>
            </w:r>
          </w:p>
        </w:tc>
        <w:tc>
          <w:tcPr>
            <w:tcW w:w="2700" w:type="dxa"/>
            <w:shd w:val="clear" w:color="auto" w:fill="0E4660"/>
          </w:tcPr>
          <w:p w14:paraId="15ECBCF3" w14:textId="77777777" w:rsidR="00DF6644" w:rsidRDefault="004A1D76">
            <w:pPr>
              <w:pStyle w:val="TableParagraph"/>
              <w:spacing w:before="0"/>
              <w:ind w:left="376" w:right="362" w:firstLine="1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DEADLINE TO SUBMIT</w:t>
            </w:r>
            <w:r>
              <w:rPr>
                <w:b/>
                <w:color w:val="FFFFFF"/>
                <w:spacing w:val="-16"/>
                <w:sz w:val="23"/>
              </w:rPr>
              <w:t xml:space="preserve"> </w:t>
            </w:r>
            <w:r>
              <w:rPr>
                <w:b/>
                <w:color w:val="FFFFFF"/>
                <w:sz w:val="23"/>
              </w:rPr>
              <w:t>AGENDA</w:t>
            </w:r>
          </w:p>
          <w:p w14:paraId="36198554" w14:textId="77777777" w:rsidR="00DF6644" w:rsidRDefault="004A1D76">
            <w:pPr>
              <w:pStyle w:val="TableParagraph"/>
              <w:spacing w:before="1" w:line="243" w:lineRule="exact"/>
              <w:ind w:right="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ITEMS</w:t>
            </w:r>
          </w:p>
        </w:tc>
      </w:tr>
      <w:tr w:rsidR="00DF6644" w14:paraId="11BAC641" w14:textId="77777777">
        <w:trPr>
          <w:trHeight w:val="381"/>
        </w:trPr>
        <w:tc>
          <w:tcPr>
            <w:tcW w:w="2720" w:type="dxa"/>
          </w:tcPr>
          <w:p w14:paraId="44134A2C" w14:textId="77777777" w:rsidR="00DF6644" w:rsidRDefault="004A1D76">
            <w:pPr>
              <w:pStyle w:val="TableParagraph"/>
              <w:spacing w:before="57"/>
              <w:ind w:left="520" w:right="509"/>
              <w:rPr>
                <w:sz w:val="23"/>
              </w:rPr>
            </w:pPr>
            <w:r>
              <w:rPr>
                <w:sz w:val="23"/>
              </w:rPr>
              <w:t>JAN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05</w:t>
            </w:r>
          </w:p>
        </w:tc>
        <w:tc>
          <w:tcPr>
            <w:tcW w:w="4229" w:type="dxa"/>
          </w:tcPr>
          <w:p w14:paraId="33115EFD" w14:textId="77777777" w:rsidR="00DF6644" w:rsidRDefault="004A1D76">
            <w:pPr>
              <w:pStyle w:val="TableParagraph"/>
              <w:spacing w:before="57"/>
              <w:ind w:left="183"/>
              <w:rPr>
                <w:sz w:val="23"/>
              </w:rPr>
            </w:pPr>
            <w:r>
              <w:rPr>
                <w:sz w:val="23"/>
              </w:rPr>
              <w:t>JAN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  <w:tc>
          <w:tcPr>
            <w:tcW w:w="2700" w:type="dxa"/>
          </w:tcPr>
          <w:p w14:paraId="3C75E40E" w14:textId="23426A46" w:rsidR="00DF6644" w:rsidRDefault="004A1D76">
            <w:pPr>
              <w:pStyle w:val="TableParagraph"/>
              <w:spacing w:before="57"/>
              <w:ind w:right="6"/>
              <w:rPr>
                <w:sz w:val="23"/>
              </w:rPr>
            </w:pPr>
            <w:r>
              <w:rPr>
                <w:sz w:val="23"/>
              </w:rPr>
              <w:t>DEC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</w:t>
            </w:r>
            <w:r w:rsidR="00C07B10">
              <w:rPr>
                <w:spacing w:val="-5"/>
                <w:sz w:val="23"/>
              </w:rPr>
              <w:t>4</w:t>
            </w:r>
          </w:p>
        </w:tc>
      </w:tr>
      <w:tr w:rsidR="00DF6644" w14:paraId="10527EDE" w14:textId="77777777">
        <w:trPr>
          <w:trHeight w:val="386"/>
        </w:trPr>
        <w:tc>
          <w:tcPr>
            <w:tcW w:w="2720" w:type="dxa"/>
          </w:tcPr>
          <w:p w14:paraId="455464EF" w14:textId="77777777" w:rsidR="00DF6644" w:rsidRDefault="004A1D76">
            <w:pPr>
              <w:pStyle w:val="TableParagraph"/>
              <w:spacing w:before="63"/>
              <w:ind w:left="8" w:right="0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53D4FFDC" wp14:editId="2D688B77">
                      <wp:simplePos x="0" y="0"/>
                      <wp:positionH relativeFrom="column">
                        <wp:posOffset>1534360</wp:posOffset>
                      </wp:positionH>
                      <wp:positionV relativeFrom="paragraph">
                        <wp:posOffset>144618</wp:posOffset>
                      </wp:positionV>
                      <wp:extent cx="48895" cy="8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8890"/>
                                <a:chOff x="0" y="0"/>
                                <a:chExt cx="4889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288"/>
                                  <a:ext cx="4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>
                                      <a:moveTo>
                                        <a:pt x="0" y="0"/>
                                      </a:moveTo>
                                      <a:lnTo>
                                        <a:pt x="48717" y="0"/>
                                      </a:lnTo>
                                    </a:path>
                                  </a:pathLst>
                                </a:custGeom>
                                <a:ln w="8577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22407" id="Group 2" o:spid="_x0000_s1026" style="position:absolute;margin-left:120.8pt;margin-top:11.4pt;width:3.85pt;height:.7pt;z-index:-15864832;mso-wrap-distance-left:0;mso-wrap-distance-right:0" coordsize="4889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">
                      <v:shape id="Graphic 3" o:spid="_x0000_s1027" style="position:absolute;top:4288;width:48895;height:1270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" path="m,l48717,e" filled="f" strokecolor="#f76363" strokeweight=".23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  <w:sz w:val="23"/>
              </w:rPr>
              <w:t>JAN</w:t>
            </w:r>
            <w:r>
              <w:rPr>
                <w:color w:val="FF0000"/>
                <w:spacing w:val="-2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21*</w:t>
            </w:r>
            <w:r>
              <w:rPr>
                <w:color w:val="FF0000"/>
                <w:spacing w:val="-2"/>
                <w:sz w:val="23"/>
              </w:rPr>
              <w:t xml:space="preserve"> (Wednesday)</w:t>
            </w:r>
          </w:p>
        </w:tc>
        <w:tc>
          <w:tcPr>
            <w:tcW w:w="4229" w:type="dxa"/>
          </w:tcPr>
          <w:p w14:paraId="51B0FCF0" w14:textId="3064C252" w:rsidR="00DF6644" w:rsidRDefault="004A1D76">
            <w:pPr>
              <w:pStyle w:val="TableParagraph"/>
              <w:spacing w:before="63"/>
              <w:ind w:left="181" w:right="178"/>
              <w:rPr>
                <w:sz w:val="23"/>
              </w:rPr>
            </w:pPr>
            <w:r>
              <w:rPr>
                <w:color w:val="FF0000"/>
                <w:sz w:val="23"/>
              </w:rPr>
              <w:t>JAN</w:t>
            </w:r>
            <w:r>
              <w:rPr>
                <w:color w:val="FF0000"/>
                <w:spacing w:val="-4"/>
                <w:sz w:val="23"/>
              </w:rPr>
              <w:t xml:space="preserve"> </w:t>
            </w:r>
            <w:r>
              <w:rPr>
                <w:color w:val="FF0000"/>
                <w:sz w:val="23"/>
              </w:rPr>
              <w:t>22*</w:t>
            </w:r>
            <w:r w:rsidR="00AB2DDA">
              <w:rPr>
                <w:color w:val="FF0000"/>
                <w:spacing w:val="-27"/>
                <w:sz w:val="23"/>
              </w:rPr>
              <w:t xml:space="preserve"> </w:t>
            </w:r>
            <w:r w:rsidR="00AB2DDA" w:rsidRPr="00AB2DDA">
              <w:rPr>
                <w:color w:val="FF0000"/>
                <w:spacing w:val="-27"/>
                <w:sz w:val="14"/>
                <w:szCs w:val="14"/>
              </w:rPr>
              <w:t>pm</w:t>
            </w:r>
            <w:proofErr w:type="gramStart"/>
            <w:r w:rsidR="00AB2DDA">
              <w:rPr>
                <w:color w:val="FF0000"/>
                <w:spacing w:val="-27"/>
                <w:sz w:val="14"/>
                <w:szCs w:val="14"/>
              </w:rPr>
              <w:t xml:space="preserve">  </w:t>
            </w:r>
            <w:r w:rsidR="00AB2DDA">
              <w:rPr>
                <w:color w:val="FF0000"/>
                <w:spacing w:val="-2"/>
                <w:sz w:val="23"/>
              </w:rPr>
              <w:t xml:space="preserve"> (</w:t>
            </w:r>
            <w:proofErr w:type="gramEnd"/>
            <w:r>
              <w:rPr>
                <w:color w:val="FF0000"/>
                <w:spacing w:val="-2"/>
                <w:sz w:val="23"/>
              </w:rPr>
              <w:t>Thursday)</w:t>
            </w:r>
          </w:p>
        </w:tc>
        <w:tc>
          <w:tcPr>
            <w:tcW w:w="2700" w:type="dxa"/>
          </w:tcPr>
          <w:p w14:paraId="0DE47468" w14:textId="77777777" w:rsidR="00DF6644" w:rsidRDefault="004A1D76">
            <w:pPr>
              <w:pStyle w:val="TableParagraph"/>
              <w:spacing w:before="63"/>
              <w:ind w:right="4"/>
              <w:rPr>
                <w:sz w:val="23"/>
              </w:rPr>
            </w:pPr>
            <w:r>
              <w:rPr>
                <w:sz w:val="23"/>
              </w:rPr>
              <w:t>JAN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09</w:t>
            </w:r>
          </w:p>
        </w:tc>
      </w:tr>
      <w:tr w:rsidR="00DF6644" w14:paraId="2C7AC34C" w14:textId="77777777">
        <w:trPr>
          <w:trHeight w:val="383"/>
        </w:trPr>
        <w:tc>
          <w:tcPr>
            <w:tcW w:w="2720" w:type="dxa"/>
          </w:tcPr>
          <w:p w14:paraId="47D9D042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sz w:val="23"/>
              </w:rPr>
              <w:t xml:space="preserve">FEB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4229" w:type="dxa"/>
          </w:tcPr>
          <w:p w14:paraId="0A174401" w14:textId="77777777" w:rsidR="00DF6644" w:rsidRDefault="004A1D76">
            <w:pPr>
              <w:pStyle w:val="TableParagraph"/>
              <w:ind w:left="183"/>
              <w:rPr>
                <w:sz w:val="23"/>
              </w:rPr>
            </w:pPr>
            <w:r>
              <w:rPr>
                <w:sz w:val="23"/>
              </w:rPr>
              <w:t xml:space="preserve">FEB </w:t>
            </w:r>
            <w:r>
              <w:rPr>
                <w:spacing w:val="-5"/>
                <w:sz w:val="23"/>
              </w:rPr>
              <w:t>03</w:t>
            </w:r>
          </w:p>
        </w:tc>
        <w:tc>
          <w:tcPr>
            <w:tcW w:w="2700" w:type="dxa"/>
          </w:tcPr>
          <w:p w14:paraId="39988D8A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>JAN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23</w:t>
            </w:r>
          </w:p>
        </w:tc>
      </w:tr>
      <w:tr w:rsidR="00DF6644" w14:paraId="154A1D6D" w14:textId="77777777">
        <w:trPr>
          <w:trHeight w:val="385"/>
        </w:trPr>
        <w:tc>
          <w:tcPr>
            <w:tcW w:w="2720" w:type="dxa"/>
          </w:tcPr>
          <w:p w14:paraId="7CA2FE1E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sz w:val="23"/>
              </w:rPr>
              <w:t xml:space="preserve">FEB </w:t>
            </w:r>
            <w:r>
              <w:rPr>
                <w:spacing w:val="-5"/>
                <w:sz w:val="23"/>
              </w:rPr>
              <w:t>16</w:t>
            </w:r>
          </w:p>
        </w:tc>
        <w:tc>
          <w:tcPr>
            <w:tcW w:w="4229" w:type="dxa"/>
          </w:tcPr>
          <w:p w14:paraId="13FBB7FE" w14:textId="77777777" w:rsidR="00DF6644" w:rsidRDefault="004A1D76">
            <w:pPr>
              <w:pStyle w:val="TableParagraph"/>
              <w:ind w:left="184"/>
              <w:rPr>
                <w:sz w:val="14"/>
              </w:rPr>
            </w:pPr>
            <w:r>
              <w:rPr>
                <w:sz w:val="23"/>
              </w:rPr>
              <w:t>FEB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17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3ACE3EC0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 xml:space="preserve">FEB </w:t>
            </w:r>
            <w:r>
              <w:rPr>
                <w:spacing w:val="-5"/>
                <w:sz w:val="23"/>
              </w:rPr>
              <w:t>06</w:t>
            </w:r>
          </w:p>
        </w:tc>
      </w:tr>
      <w:tr w:rsidR="00DF6644" w14:paraId="2AE10CC2" w14:textId="77777777">
        <w:trPr>
          <w:trHeight w:val="383"/>
        </w:trPr>
        <w:tc>
          <w:tcPr>
            <w:tcW w:w="2720" w:type="dxa"/>
          </w:tcPr>
          <w:p w14:paraId="5757919F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4229" w:type="dxa"/>
          </w:tcPr>
          <w:p w14:paraId="557A7559" w14:textId="77777777" w:rsidR="00DF6644" w:rsidRDefault="004A1D76">
            <w:pPr>
              <w:pStyle w:val="TableParagraph"/>
              <w:ind w:left="184"/>
              <w:rPr>
                <w:sz w:val="23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03</w:t>
            </w:r>
          </w:p>
        </w:tc>
        <w:tc>
          <w:tcPr>
            <w:tcW w:w="2700" w:type="dxa"/>
          </w:tcPr>
          <w:p w14:paraId="55F4C972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 xml:space="preserve">FEB </w:t>
            </w:r>
            <w:r>
              <w:rPr>
                <w:spacing w:val="-5"/>
                <w:sz w:val="23"/>
              </w:rPr>
              <w:t>20</w:t>
            </w:r>
          </w:p>
        </w:tc>
      </w:tr>
      <w:tr w:rsidR="00DF6644" w14:paraId="5C54F880" w14:textId="77777777">
        <w:trPr>
          <w:trHeight w:val="385"/>
        </w:trPr>
        <w:tc>
          <w:tcPr>
            <w:tcW w:w="2720" w:type="dxa"/>
          </w:tcPr>
          <w:p w14:paraId="16B32900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16</w:t>
            </w:r>
          </w:p>
        </w:tc>
        <w:tc>
          <w:tcPr>
            <w:tcW w:w="4229" w:type="dxa"/>
          </w:tcPr>
          <w:p w14:paraId="72389327" w14:textId="77777777" w:rsidR="00DF6644" w:rsidRDefault="004A1D76">
            <w:pPr>
              <w:pStyle w:val="TableParagraph"/>
              <w:ind w:left="184"/>
              <w:rPr>
                <w:sz w:val="14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7F723B2C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</w:tr>
      <w:tr w:rsidR="00DF6644" w14:paraId="25CAE8D7" w14:textId="77777777">
        <w:trPr>
          <w:trHeight w:val="383"/>
        </w:trPr>
        <w:tc>
          <w:tcPr>
            <w:tcW w:w="2720" w:type="dxa"/>
          </w:tcPr>
          <w:p w14:paraId="42CE2788" w14:textId="77777777" w:rsidR="00DF6644" w:rsidRDefault="004A1D76">
            <w:pPr>
              <w:pStyle w:val="TableParagraph"/>
              <w:ind w:left="520" w:right="511"/>
              <w:rPr>
                <w:sz w:val="23"/>
              </w:rPr>
            </w:pPr>
            <w:r>
              <w:rPr>
                <w:color w:val="FF0000"/>
                <w:sz w:val="23"/>
              </w:rPr>
              <w:t>MAR</w:t>
            </w:r>
            <w:r>
              <w:rPr>
                <w:color w:val="FF0000"/>
                <w:spacing w:val="-5"/>
                <w:sz w:val="23"/>
              </w:rPr>
              <w:t xml:space="preserve"> 30*</w:t>
            </w:r>
          </w:p>
        </w:tc>
        <w:tc>
          <w:tcPr>
            <w:tcW w:w="4229" w:type="dxa"/>
          </w:tcPr>
          <w:p w14:paraId="79CF6EDC" w14:textId="77777777" w:rsidR="00DF6644" w:rsidRDefault="004A1D76">
            <w:pPr>
              <w:pStyle w:val="TableParagraph"/>
              <w:ind w:left="181"/>
              <w:rPr>
                <w:sz w:val="23"/>
              </w:rPr>
            </w:pPr>
            <w:r>
              <w:rPr>
                <w:color w:val="FF0000"/>
                <w:sz w:val="23"/>
              </w:rPr>
              <w:t>MAR</w:t>
            </w:r>
            <w:r>
              <w:rPr>
                <w:color w:val="FF0000"/>
                <w:spacing w:val="-5"/>
                <w:sz w:val="23"/>
              </w:rPr>
              <w:t xml:space="preserve"> 31*</w:t>
            </w:r>
          </w:p>
        </w:tc>
        <w:tc>
          <w:tcPr>
            <w:tcW w:w="2700" w:type="dxa"/>
          </w:tcPr>
          <w:p w14:paraId="25DCE1B0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>MAR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20</w:t>
            </w:r>
          </w:p>
        </w:tc>
      </w:tr>
      <w:tr w:rsidR="00DF6644" w14:paraId="37D83D67" w14:textId="77777777">
        <w:trPr>
          <w:trHeight w:val="383"/>
        </w:trPr>
        <w:tc>
          <w:tcPr>
            <w:tcW w:w="2720" w:type="dxa"/>
          </w:tcPr>
          <w:p w14:paraId="74535A04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color w:val="ED0000"/>
                <w:sz w:val="23"/>
              </w:rPr>
              <w:t>APR</w:t>
            </w:r>
            <w:r>
              <w:rPr>
                <w:color w:val="ED0000"/>
                <w:spacing w:val="-2"/>
                <w:sz w:val="23"/>
              </w:rPr>
              <w:t xml:space="preserve"> </w:t>
            </w:r>
            <w:r>
              <w:rPr>
                <w:color w:val="ED0000"/>
                <w:spacing w:val="-5"/>
                <w:sz w:val="23"/>
              </w:rPr>
              <w:t>13</w:t>
            </w:r>
          </w:p>
        </w:tc>
        <w:tc>
          <w:tcPr>
            <w:tcW w:w="4229" w:type="dxa"/>
          </w:tcPr>
          <w:p w14:paraId="3CB14A75" w14:textId="63E930D9" w:rsidR="00DF6644" w:rsidRDefault="004A1D76">
            <w:pPr>
              <w:pStyle w:val="TableParagraph"/>
              <w:ind w:left="184"/>
              <w:rPr>
                <w:sz w:val="14"/>
              </w:rPr>
            </w:pPr>
            <w:r>
              <w:rPr>
                <w:color w:val="ED0000"/>
                <w:sz w:val="23"/>
              </w:rPr>
              <w:t>APR</w:t>
            </w:r>
            <w:r>
              <w:rPr>
                <w:color w:val="ED0000"/>
                <w:spacing w:val="-2"/>
                <w:sz w:val="23"/>
              </w:rPr>
              <w:t xml:space="preserve"> </w:t>
            </w:r>
            <w:r>
              <w:rPr>
                <w:color w:val="ED0000"/>
                <w:sz w:val="23"/>
              </w:rPr>
              <w:t>14</w:t>
            </w:r>
            <w:r>
              <w:rPr>
                <w:color w:val="ED0000"/>
                <w:spacing w:val="-1"/>
                <w:sz w:val="23"/>
              </w:rPr>
              <w:t xml:space="preserve"> </w:t>
            </w:r>
            <w:r>
              <w:rPr>
                <w:color w:val="ED0000"/>
                <w:spacing w:val="-5"/>
                <w:sz w:val="14"/>
              </w:rPr>
              <w:t>PM</w:t>
            </w:r>
            <w:r w:rsidR="00AB2DDA">
              <w:rPr>
                <w:color w:val="ED0000"/>
                <w:spacing w:val="-5"/>
                <w:sz w:val="14"/>
              </w:rPr>
              <w:t xml:space="preserve"> </w:t>
            </w:r>
          </w:p>
        </w:tc>
        <w:tc>
          <w:tcPr>
            <w:tcW w:w="2700" w:type="dxa"/>
          </w:tcPr>
          <w:p w14:paraId="78823FD8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>APR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</w:tr>
      <w:tr w:rsidR="00DF6644" w14:paraId="729C8C3B" w14:textId="77777777">
        <w:trPr>
          <w:trHeight w:val="385"/>
        </w:trPr>
        <w:tc>
          <w:tcPr>
            <w:tcW w:w="2720" w:type="dxa"/>
          </w:tcPr>
          <w:p w14:paraId="7DB85CAD" w14:textId="77777777" w:rsidR="00DF6644" w:rsidRDefault="004A1D76">
            <w:pPr>
              <w:pStyle w:val="TableParagraph"/>
              <w:spacing w:before="62"/>
              <w:ind w:left="520" w:right="506"/>
              <w:rPr>
                <w:sz w:val="23"/>
              </w:rPr>
            </w:pPr>
            <w:r>
              <w:rPr>
                <w:sz w:val="23"/>
              </w:rPr>
              <w:t xml:space="preserve">MAY </w:t>
            </w:r>
            <w:r>
              <w:rPr>
                <w:spacing w:val="-5"/>
                <w:sz w:val="23"/>
              </w:rPr>
              <w:t>04</w:t>
            </w:r>
          </w:p>
        </w:tc>
        <w:tc>
          <w:tcPr>
            <w:tcW w:w="4229" w:type="dxa"/>
          </w:tcPr>
          <w:p w14:paraId="24C844E5" w14:textId="77777777" w:rsidR="00DF6644" w:rsidRDefault="004A1D76">
            <w:pPr>
              <w:pStyle w:val="TableParagraph"/>
              <w:spacing w:before="62"/>
              <w:ind w:left="181"/>
              <w:rPr>
                <w:sz w:val="23"/>
              </w:rPr>
            </w:pPr>
            <w:r>
              <w:rPr>
                <w:sz w:val="23"/>
              </w:rPr>
              <w:t xml:space="preserve">MAY </w:t>
            </w:r>
            <w:r>
              <w:rPr>
                <w:spacing w:val="-5"/>
                <w:sz w:val="23"/>
              </w:rPr>
              <w:t>05</w:t>
            </w:r>
          </w:p>
        </w:tc>
        <w:tc>
          <w:tcPr>
            <w:tcW w:w="2700" w:type="dxa"/>
          </w:tcPr>
          <w:p w14:paraId="3207DC56" w14:textId="77777777" w:rsidR="00DF6644" w:rsidRDefault="004A1D76">
            <w:pPr>
              <w:pStyle w:val="TableParagraph"/>
              <w:spacing w:before="62"/>
              <w:ind w:right="4"/>
              <w:rPr>
                <w:sz w:val="23"/>
              </w:rPr>
            </w:pPr>
            <w:r>
              <w:rPr>
                <w:sz w:val="23"/>
              </w:rPr>
              <w:t>APR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24</w:t>
            </w:r>
          </w:p>
        </w:tc>
      </w:tr>
      <w:tr w:rsidR="00DF6644" w14:paraId="55C7308A" w14:textId="77777777">
        <w:trPr>
          <w:trHeight w:val="383"/>
        </w:trPr>
        <w:tc>
          <w:tcPr>
            <w:tcW w:w="2720" w:type="dxa"/>
          </w:tcPr>
          <w:p w14:paraId="7ABCAE17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 xml:space="preserve">MAY </w:t>
            </w:r>
            <w:r>
              <w:rPr>
                <w:spacing w:val="-5"/>
                <w:sz w:val="23"/>
              </w:rPr>
              <w:t>18</w:t>
            </w:r>
          </w:p>
        </w:tc>
        <w:tc>
          <w:tcPr>
            <w:tcW w:w="4229" w:type="dxa"/>
          </w:tcPr>
          <w:p w14:paraId="336F8F88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MAY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19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59E232E4" w14:textId="77777777" w:rsidR="00DF6644" w:rsidRDefault="004A1D76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 xml:space="preserve">MAY </w:t>
            </w:r>
            <w:r>
              <w:rPr>
                <w:spacing w:val="-5"/>
                <w:sz w:val="23"/>
              </w:rPr>
              <w:t>08</w:t>
            </w:r>
          </w:p>
        </w:tc>
      </w:tr>
      <w:tr w:rsidR="00DF6644" w14:paraId="244D3D88" w14:textId="77777777">
        <w:trPr>
          <w:trHeight w:val="385"/>
        </w:trPr>
        <w:tc>
          <w:tcPr>
            <w:tcW w:w="2720" w:type="dxa"/>
          </w:tcPr>
          <w:p w14:paraId="559E048F" w14:textId="77777777" w:rsidR="00DF6644" w:rsidRDefault="004A1D76">
            <w:pPr>
              <w:pStyle w:val="TableParagraph"/>
              <w:spacing w:before="62"/>
              <w:ind w:left="520" w:right="506"/>
              <w:rPr>
                <w:sz w:val="23"/>
              </w:rPr>
            </w:pPr>
            <w:r>
              <w:rPr>
                <w:sz w:val="23"/>
              </w:rPr>
              <w:t>JUN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01</w:t>
            </w:r>
          </w:p>
        </w:tc>
        <w:tc>
          <w:tcPr>
            <w:tcW w:w="4229" w:type="dxa"/>
          </w:tcPr>
          <w:p w14:paraId="2A21C767" w14:textId="77777777" w:rsidR="00DF6644" w:rsidRDefault="004A1D76">
            <w:pPr>
              <w:pStyle w:val="TableParagraph"/>
              <w:spacing w:before="62"/>
              <w:ind w:left="181"/>
              <w:rPr>
                <w:sz w:val="23"/>
              </w:rPr>
            </w:pPr>
            <w:r>
              <w:rPr>
                <w:sz w:val="23"/>
              </w:rPr>
              <w:t>JUN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2700" w:type="dxa"/>
          </w:tcPr>
          <w:p w14:paraId="6CEB9202" w14:textId="77777777" w:rsidR="00DF6644" w:rsidRDefault="004A1D76">
            <w:pPr>
              <w:pStyle w:val="TableParagraph"/>
              <w:spacing w:before="62"/>
              <w:ind w:right="1"/>
              <w:rPr>
                <w:sz w:val="23"/>
              </w:rPr>
            </w:pPr>
            <w:r>
              <w:rPr>
                <w:sz w:val="23"/>
              </w:rPr>
              <w:t xml:space="preserve">MAY </w:t>
            </w:r>
            <w:r>
              <w:rPr>
                <w:spacing w:val="-5"/>
                <w:sz w:val="23"/>
              </w:rPr>
              <w:t>22</w:t>
            </w:r>
          </w:p>
        </w:tc>
      </w:tr>
      <w:tr w:rsidR="00DF6644" w14:paraId="3F34D6EA" w14:textId="77777777">
        <w:trPr>
          <w:trHeight w:val="383"/>
        </w:trPr>
        <w:tc>
          <w:tcPr>
            <w:tcW w:w="2720" w:type="dxa"/>
          </w:tcPr>
          <w:p w14:paraId="423E45F9" w14:textId="77777777" w:rsidR="00DF6644" w:rsidRDefault="004A1D76">
            <w:pPr>
              <w:pStyle w:val="TableParagraph"/>
              <w:ind w:left="520" w:right="511"/>
              <w:rPr>
                <w:sz w:val="23"/>
              </w:rPr>
            </w:pPr>
            <w:r>
              <w:rPr>
                <w:sz w:val="23"/>
              </w:rPr>
              <w:t>JUN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15</w:t>
            </w:r>
          </w:p>
        </w:tc>
        <w:tc>
          <w:tcPr>
            <w:tcW w:w="4229" w:type="dxa"/>
          </w:tcPr>
          <w:p w14:paraId="6A0F4ACE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JUN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67B5A982" w14:textId="77777777" w:rsidR="00DF6644" w:rsidRDefault="004A1D76">
            <w:pPr>
              <w:pStyle w:val="TableParagraph"/>
              <w:ind w:right="6"/>
              <w:rPr>
                <w:sz w:val="23"/>
              </w:rPr>
            </w:pPr>
            <w:r>
              <w:rPr>
                <w:sz w:val="23"/>
              </w:rPr>
              <w:t>JUN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05</w:t>
            </w:r>
          </w:p>
        </w:tc>
      </w:tr>
      <w:tr w:rsidR="00DF6644" w14:paraId="4BC0F2A4" w14:textId="77777777">
        <w:trPr>
          <w:trHeight w:val="385"/>
        </w:trPr>
        <w:tc>
          <w:tcPr>
            <w:tcW w:w="2720" w:type="dxa"/>
          </w:tcPr>
          <w:p w14:paraId="69259E0E" w14:textId="77777777" w:rsidR="00DF6644" w:rsidRDefault="004A1D76">
            <w:pPr>
              <w:pStyle w:val="TableParagraph"/>
              <w:ind w:left="520" w:right="511"/>
              <w:rPr>
                <w:sz w:val="23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06</w:t>
            </w:r>
          </w:p>
        </w:tc>
        <w:tc>
          <w:tcPr>
            <w:tcW w:w="4229" w:type="dxa"/>
          </w:tcPr>
          <w:p w14:paraId="632D7120" w14:textId="77777777" w:rsidR="00DF6644" w:rsidRDefault="004A1D76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07</w:t>
            </w:r>
          </w:p>
        </w:tc>
        <w:tc>
          <w:tcPr>
            <w:tcW w:w="2700" w:type="dxa"/>
          </w:tcPr>
          <w:p w14:paraId="6159C3FF" w14:textId="54B7B8A2" w:rsidR="00DF6644" w:rsidRDefault="004A1D76">
            <w:pPr>
              <w:pStyle w:val="TableParagraph"/>
              <w:ind w:right="7"/>
              <w:rPr>
                <w:sz w:val="23"/>
              </w:rPr>
            </w:pPr>
            <w:r>
              <w:rPr>
                <w:sz w:val="23"/>
              </w:rPr>
              <w:t>JUN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</w:t>
            </w:r>
            <w:r w:rsidR="007C3ECD">
              <w:rPr>
                <w:spacing w:val="-5"/>
                <w:sz w:val="23"/>
              </w:rPr>
              <w:t>6</w:t>
            </w:r>
          </w:p>
        </w:tc>
      </w:tr>
      <w:tr w:rsidR="00DF6644" w14:paraId="0DD0B949" w14:textId="77777777">
        <w:trPr>
          <w:trHeight w:val="383"/>
        </w:trPr>
        <w:tc>
          <w:tcPr>
            <w:tcW w:w="2720" w:type="dxa"/>
          </w:tcPr>
          <w:p w14:paraId="442951B9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20</w:t>
            </w:r>
          </w:p>
        </w:tc>
        <w:tc>
          <w:tcPr>
            <w:tcW w:w="4229" w:type="dxa"/>
          </w:tcPr>
          <w:p w14:paraId="0030FF60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72C1BF31" w14:textId="77777777" w:rsidR="00DF6644" w:rsidRDefault="004A1D76">
            <w:pPr>
              <w:pStyle w:val="TableParagraph"/>
              <w:ind w:right="6"/>
              <w:rPr>
                <w:sz w:val="23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10</w:t>
            </w:r>
          </w:p>
        </w:tc>
      </w:tr>
      <w:tr w:rsidR="00DF6644" w14:paraId="3C632F09" w14:textId="77777777">
        <w:trPr>
          <w:trHeight w:val="385"/>
        </w:trPr>
        <w:tc>
          <w:tcPr>
            <w:tcW w:w="2720" w:type="dxa"/>
          </w:tcPr>
          <w:p w14:paraId="1B60D866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03</w:t>
            </w:r>
          </w:p>
        </w:tc>
        <w:tc>
          <w:tcPr>
            <w:tcW w:w="4229" w:type="dxa"/>
          </w:tcPr>
          <w:p w14:paraId="6D5A8157" w14:textId="77777777" w:rsidR="00DF6644" w:rsidRDefault="004A1D76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04</w:t>
            </w:r>
          </w:p>
        </w:tc>
        <w:tc>
          <w:tcPr>
            <w:tcW w:w="2700" w:type="dxa"/>
          </w:tcPr>
          <w:p w14:paraId="4420E0F7" w14:textId="77777777" w:rsidR="00DF6644" w:rsidRDefault="004A1D76">
            <w:pPr>
              <w:pStyle w:val="TableParagraph"/>
              <w:ind w:right="6"/>
              <w:rPr>
                <w:sz w:val="23"/>
              </w:rPr>
            </w:pPr>
            <w:r>
              <w:rPr>
                <w:sz w:val="23"/>
              </w:rPr>
              <w:t>JUL</w:t>
            </w:r>
            <w:r>
              <w:rPr>
                <w:spacing w:val="-5"/>
                <w:sz w:val="23"/>
              </w:rPr>
              <w:t xml:space="preserve"> 24</w:t>
            </w:r>
          </w:p>
        </w:tc>
      </w:tr>
      <w:tr w:rsidR="00DF6644" w14:paraId="007C1B50" w14:textId="77777777">
        <w:trPr>
          <w:trHeight w:val="383"/>
        </w:trPr>
        <w:tc>
          <w:tcPr>
            <w:tcW w:w="2720" w:type="dxa"/>
          </w:tcPr>
          <w:p w14:paraId="441034CD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17</w:t>
            </w:r>
          </w:p>
        </w:tc>
        <w:tc>
          <w:tcPr>
            <w:tcW w:w="4229" w:type="dxa"/>
          </w:tcPr>
          <w:p w14:paraId="3CC66FB8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AUG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23B8B81E" w14:textId="77777777" w:rsidR="00DF6644" w:rsidRDefault="004A1D76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07</w:t>
            </w:r>
          </w:p>
        </w:tc>
      </w:tr>
      <w:tr w:rsidR="00DF6644" w14:paraId="457CC494" w14:textId="77777777">
        <w:trPr>
          <w:trHeight w:val="383"/>
        </w:trPr>
        <w:tc>
          <w:tcPr>
            <w:tcW w:w="2720" w:type="dxa"/>
          </w:tcPr>
          <w:p w14:paraId="34307952" w14:textId="77777777" w:rsidR="00DF6644" w:rsidRDefault="004A1D76">
            <w:pPr>
              <w:pStyle w:val="TableParagraph"/>
              <w:ind w:left="520" w:right="507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31</w:t>
            </w:r>
          </w:p>
        </w:tc>
        <w:tc>
          <w:tcPr>
            <w:tcW w:w="4229" w:type="dxa"/>
          </w:tcPr>
          <w:p w14:paraId="42AB0D8A" w14:textId="77777777" w:rsidR="00DF6644" w:rsidRDefault="004A1D76">
            <w:pPr>
              <w:pStyle w:val="TableParagraph"/>
              <w:ind w:left="183"/>
              <w:rPr>
                <w:sz w:val="23"/>
              </w:rPr>
            </w:pPr>
            <w:r>
              <w:rPr>
                <w:sz w:val="23"/>
              </w:rPr>
              <w:t xml:space="preserve">SEP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700" w:type="dxa"/>
          </w:tcPr>
          <w:p w14:paraId="373348CD" w14:textId="77777777" w:rsidR="00DF6644" w:rsidRDefault="004A1D76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>AUG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21</w:t>
            </w:r>
          </w:p>
        </w:tc>
      </w:tr>
      <w:tr w:rsidR="00DF6644" w14:paraId="0831DB91" w14:textId="77777777">
        <w:trPr>
          <w:trHeight w:val="385"/>
        </w:trPr>
        <w:tc>
          <w:tcPr>
            <w:tcW w:w="2720" w:type="dxa"/>
          </w:tcPr>
          <w:p w14:paraId="5E8E2F04" w14:textId="77777777" w:rsidR="00DF6644" w:rsidRDefault="004A1D76">
            <w:pPr>
              <w:pStyle w:val="TableParagraph"/>
              <w:spacing w:before="62"/>
              <w:ind w:left="520" w:right="507"/>
              <w:rPr>
                <w:sz w:val="23"/>
              </w:rPr>
            </w:pPr>
            <w:r>
              <w:rPr>
                <w:sz w:val="23"/>
              </w:rPr>
              <w:t>SEP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</w:tc>
        <w:tc>
          <w:tcPr>
            <w:tcW w:w="4229" w:type="dxa"/>
          </w:tcPr>
          <w:p w14:paraId="0FAE90B6" w14:textId="77777777" w:rsidR="00DF6644" w:rsidRDefault="004A1D76">
            <w:pPr>
              <w:pStyle w:val="TableParagraph"/>
              <w:spacing w:before="62"/>
              <w:ind w:left="182"/>
              <w:rPr>
                <w:sz w:val="14"/>
              </w:rPr>
            </w:pPr>
            <w:r>
              <w:rPr>
                <w:sz w:val="23"/>
              </w:rPr>
              <w:t>SEP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36F24AF1" w14:textId="77777777" w:rsidR="00DF6644" w:rsidRDefault="004A1D76">
            <w:pPr>
              <w:pStyle w:val="TableParagraph"/>
              <w:spacing w:before="62"/>
              <w:ind w:right="2"/>
              <w:rPr>
                <w:sz w:val="23"/>
              </w:rPr>
            </w:pPr>
            <w:r>
              <w:rPr>
                <w:sz w:val="23"/>
              </w:rPr>
              <w:t>SEP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04</w:t>
            </w:r>
          </w:p>
        </w:tc>
      </w:tr>
      <w:tr w:rsidR="00DF6644" w14:paraId="5E3C2AC7" w14:textId="77777777">
        <w:trPr>
          <w:trHeight w:val="384"/>
        </w:trPr>
        <w:tc>
          <w:tcPr>
            <w:tcW w:w="2720" w:type="dxa"/>
          </w:tcPr>
          <w:p w14:paraId="7BC0FF3F" w14:textId="77777777" w:rsidR="00DF6644" w:rsidRDefault="004A1D76">
            <w:pPr>
              <w:pStyle w:val="TableParagraph"/>
              <w:ind w:left="520" w:right="509"/>
              <w:rPr>
                <w:sz w:val="23"/>
              </w:rPr>
            </w:pPr>
            <w:r>
              <w:rPr>
                <w:sz w:val="23"/>
              </w:rPr>
              <w:t xml:space="preserve">OCT </w:t>
            </w:r>
            <w:r>
              <w:rPr>
                <w:spacing w:val="-5"/>
                <w:sz w:val="23"/>
              </w:rPr>
              <w:t>05</w:t>
            </w:r>
          </w:p>
        </w:tc>
        <w:tc>
          <w:tcPr>
            <w:tcW w:w="4229" w:type="dxa"/>
          </w:tcPr>
          <w:p w14:paraId="360D0F38" w14:textId="77777777" w:rsidR="00DF6644" w:rsidRDefault="004A1D76">
            <w:pPr>
              <w:pStyle w:val="TableParagraph"/>
              <w:ind w:left="183"/>
              <w:rPr>
                <w:sz w:val="23"/>
              </w:rPr>
            </w:pPr>
            <w:r>
              <w:rPr>
                <w:sz w:val="23"/>
              </w:rPr>
              <w:t>OCT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  <w:tc>
          <w:tcPr>
            <w:tcW w:w="2700" w:type="dxa"/>
          </w:tcPr>
          <w:p w14:paraId="2E0DB096" w14:textId="77777777" w:rsidR="00DF6644" w:rsidRDefault="004A1D76">
            <w:pPr>
              <w:pStyle w:val="TableParagraph"/>
              <w:ind w:right="2"/>
              <w:rPr>
                <w:sz w:val="23"/>
              </w:rPr>
            </w:pPr>
            <w:r>
              <w:rPr>
                <w:sz w:val="23"/>
              </w:rPr>
              <w:t>SEP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25</w:t>
            </w:r>
          </w:p>
        </w:tc>
      </w:tr>
      <w:tr w:rsidR="00DF6644" w14:paraId="27E76A44" w14:textId="77777777">
        <w:trPr>
          <w:trHeight w:val="385"/>
        </w:trPr>
        <w:tc>
          <w:tcPr>
            <w:tcW w:w="2720" w:type="dxa"/>
          </w:tcPr>
          <w:p w14:paraId="45420EA7" w14:textId="77777777" w:rsidR="00DF6644" w:rsidRDefault="004A1D76">
            <w:pPr>
              <w:pStyle w:val="TableParagraph"/>
              <w:spacing w:before="62"/>
              <w:ind w:left="520" w:right="509"/>
              <w:rPr>
                <w:sz w:val="23"/>
              </w:rPr>
            </w:pPr>
            <w:r>
              <w:rPr>
                <w:sz w:val="23"/>
              </w:rPr>
              <w:t>OCT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19</w:t>
            </w:r>
          </w:p>
        </w:tc>
        <w:tc>
          <w:tcPr>
            <w:tcW w:w="4229" w:type="dxa"/>
          </w:tcPr>
          <w:p w14:paraId="1238E7E6" w14:textId="77777777" w:rsidR="00DF6644" w:rsidRDefault="004A1D76">
            <w:pPr>
              <w:pStyle w:val="TableParagraph"/>
              <w:spacing w:before="62"/>
              <w:ind w:left="184"/>
              <w:rPr>
                <w:sz w:val="14"/>
              </w:rPr>
            </w:pPr>
            <w:r>
              <w:rPr>
                <w:sz w:val="23"/>
              </w:rPr>
              <w:t xml:space="preserve">OCT 20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2C25241E" w14:textId="77777777" w:rsidR="00DF6644" w:rsidRDefault="004A1D76">
            <w:pPr>
              <w:pStyle w:val="TableParagraph"/>
              <w:spacing w:before="62"/>
              <w:ind w:right="4"/>
              <w:rPr>
                <w:sz w:val="23"/>
              </w:rPr>
            </w:pPr>
            <w:r>
              <w:rPr>
                <w:sz w:val="23"/>
              </w:rPr>
              <w:t>OCT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09</w:t>
            </w:r>
          </w:p>
        </w:tc>
      </w:tr>
      <w:tr w:rsidR="00DF6644" w14:paraId="24685CD3" w14:textId="77777777">
        <w:trPr>
          <w:trHeight w:val="383"/>
        </w:trPr>
        <w:tc>
          <w:tcPr>
            <w:tcW w:w="2720" w:type="dxa"/>
          </w:tcPr>
          <w:p w14:paraId="73E48499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>NOV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4229" w:type="dxa"/>
          </w:tcPr>
          <w:p w14:paraId="20BFCFE1" w14:textId="1463F1A5" w:rsidR="00DF6644" w:rsidRDefault="004A1D76">
            <w:pPr>
              <w:pStyle w:val="TableParagraph"/>
              <w:ind w:left="181" w:right="176"/>
              <w:rPr>
                <w:sz w:val="23"/>
              </w:rPr>
            </w:pPr>
            <w:r>
              <w:rPr>
                <w:color w:val="ED0000"/>
                <w:sz w:val="23"/>
              </w:rPr>
              <w:t>NOV</w:t>
            </w:r>
            <w:r>
              <w:rPr>
                <w:color w:val="ED0000"/>
                <w:spacing w:val="-1"/>
                <w:sz w:val="23"/>
              </w:rPr>
              <w:t xml:space="preserve"> </w:t>
            </w:r>
            <w:r>
              <w:rPr>
                <w:color w:val="ED0000"/>
                <w:sz w:val="23"/>
              </w:rPr>
              <w:t>04</w:t>
            </w:r>
            <w:r>
              <w:rPr>
                <w:color w:val="ED0000"/>
                <w:spacing w:val="-2"/>
                <w:sz w:val="23"/>
              </w:rPr>
              <w:t xml:space="preserve"> (</w:t>
            </w:r>
            <w:r w:rsidR="00C07B10">
              <w:rPr>
                <w:color w:val="ED0000"/>
                <w:spacing w:val="-2"/>
                <w:sz w:val="23"/>
              </w:rPr>
              <w:t>Wednesday)</w:t>
            </w:r>
          </w:p>
        </w:tc>
        <w:tc>
          <w:tcPr>
            <w:tcW w:w="2700" w:type="dxa"/>
          </w:tcPr>
          <w:p w14:paraId="7996AC99" w14:textId="77777777" w:rsidR="00DF6644" w:rsidRDefault="004A1D76">
            <w:pPr>
              <w:pStyle w:val="TableParagraph"/>
              <w:ind w:right="4"/>
              <w:rPr>
                <w:sz w:val="23"/>
              </w:rPr>
            </w:pPr>
            <w:r>
              <w:rPr>
                <w:sz w:val="23"/>
              </w:rPr>
              <w:t>OCT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23</w:t>
            </w:r>
          </w:p>
        </w:tc>
      </w:tr>
      <w:tr w:rsidR="00DF6644" w14:paraId="5DA9A05D" w14:textId="77777777">
        <w:trPr>
          <w:trHeight w:val="385"/>
        </w:trPr>
        <w:tc>
          <w:tcPr>
            <w:tcW w:w="2720" w:type="dxa"/>
          </w:tcPr>
          <w:p w14:paraId="52BDCC37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 xml:space="preserve">NOV </w:t>
            </w:r>
            <w:r>
              <w:rPr>
                <w:spacing w:val="-5"/>
                <w:sz w:val="23"/>
              </w:rPr>
              <w:t>16</w:t>
            </w:r>
          </w:p>
        </w:tc>
        <w:tc>
          <w:tcPr>
            <w:tcW w:w="4229" w:type="dxa"/>
          </w:tcPr>
          <w:p w14:paraId="56503159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NOV 17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5D81F53A" w14:textId="77777777" w:rsidR="00DF6644" w:rsidRDefault="004A1D76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 xml:space="preserve">NOV </w:t>
            </w:r>
            <w:r>
              <w:rPr>
                <w:spacing w:val="-5"/>
                <w:sz w:val="23"/>
              </w:rPr>
              <w:t>06</w:t>
            </w:r>
          </w:p>
        </w:tc>
      </w:tr>
      <w:tr w:rsidR="00DF6644" w14:paraId="2A2FF2A8" w14:textId="77777777">
        <w:trPr>
          <w:trHeight w:val="383"/>
        </w:trPr>
        <w:tc>
          <w:tcPr>
            <w:tcW w:w="2720" w:type="dxa"/>
          </w:tcPr>
          <w:p w14:paraId="4F79F803" w14:textId="77777777" w:rsidR="00DF6644" w:rsidRDefault="004A1D76">
            <w:pPr>
              <w:pStyle w:val="TableParagraph"/>
              <w:ind w:left="520" w:right="506"/>
              <w:rPr>
                <w:sz w:val="23"/>
              </w:rPr>
            </w:pPr>
            <w:r>
              <w:rPr>
                <w:sz w:val="23"/>
              </w:rPr>
              <w:t>NOV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30</w:t>
            </w:r>
          </w:p>
        </w:tc>
        <w:tc>
          <w:tcPr>
            <w:tcW w:w="4229" w:type="dxa"/>
          </w:tcPr>
          <w:p w14:paraId="152C57F8" w14:textId="77777777" w:rsidR="00DF6644" w:rsidRDefault="004A1D76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DEC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01</w:t>
            </w:r>
          </w:p>
        </w:tc>
        <w:tc>
          <w:tcPr>
            <w:tcW w:w="2700" w:type="dxa"/>
          </w:tcPr>
          <w:p w14:paraId="61378681" w14:textId="77777777" w:rsidR="00DF6644" w:rsidRDefault="004A1D76">
            <w:pPr>
              <w:pStyle w:val="TableParagraph"/>
              <w:ind w:right="1"/>
              <w:rPr>
                <w:sz w:val="23"/>
              </w:rPr>
            </w:pPr>
            <w:r>
              <w:rPr>
                <w:sz w:val="23"/>
              </w:rPr>
              <w:t xml:space="preserve">NOV </w:t>
            </w:r>
            <w:r>
              <w:rPr>
                <w:spacing w:val="-5"/>
                <w:sz w:val="23"/>
              </w:rPr>
              <w:t>20</w:t>
            </w:r>
          </w:p>
        </w:tc>
      </w:tr>
      <w:tr w:rsidR="00DF6644" w14:paraId="39CA68C4" w14:textId="77777777">
        <w:trPr>
          <w:trHeight w:val="385"/>
        </w:trPr>
        <w:tc>
          <w:tcPr>
            <w:tcW w:w="2720" w:type="dxa"/>
          </w:tcPr>
          <w:p w14:paraId="0C7CF12C" w14:textId="77777777" w:rsidR="00DF6644" w:rsidRDefault="004A1D76">
            <w:pPr>
              <w:pStyle w:val="TableParagraph"/>
              <w:ind w:left="520" w:right="511"/>
              <w:rPr>
                <w:sz w:val="23"/>
              </w:rPr>
            </w:pPr>
            <w:r>
              <w:rPr>
                <w:sz w:val="23"/>
              </w:rPr>
              <w:t>DEC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</w:tc>
        <w:tc>
          <w:tcPr>
            <w:tcW w:w="4229" w:type="dxa"/>
          </w:tcPr>
          <w:p w14:paraId="303CEC2B" w14:textId="77777777" w:rsidR="00DF6644" w:rsidRDefault="004A1D76">
            <w:pPr>
              <w:pStyle w:val="TableParagraph"/>
              <w:ind w:left="182"/>
              <w:rPr>
                <w:sz w:val="14"/>
              </w:rPr>
            </w:pPr>
            <w:r>
              <w:rPr>
                <w:sz w:val="23"/>
              </w:rPr>
              <w:t>DEC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700" w:type="dxa"/>
          </w:tcPr>
          <w:p w14:paraId="2C3CF687" w14:textId="77777777" w:rsidR="00DF6644" w:rsidRDefault="004A1D76">
            <w:pPr>
              <w:pStyle w:val="TableParagraph"/>
              <w:ind w:right="6"/>
              <w:rPr>
                <w:sz w:val="23"/>
              </w:rPr>
            </w:pPr>
            <w:r>
              <w:rPr>
                <w:sz w:val="23"/>
              </w:rPr>
              <w:t>DEC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04</w:t>
            </w:r>
          </w:p>
        </w:tc>
      </w:tr>
    </w:tbl>
    <w:p w14:paraId="25220B3C" w14:textId="77777777" w:rsidR="00DF6644" w:rsidRDefault="00DF6644">
      <w:pPr>
        <w:pStyle w:val="BodyText"/>
        <w:spacing w:before="11"/>
      </w:pPr>
    </w:p>
    <w:p w14:paraId="2615C315" w14:textId="4D7DE18A" w:rsidR="00DF6644" w:rsidRDefault="004A1D76">
      <w:pPr>
        <w:ind w:left="231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call</w:t>
      </w:r>
      <w:r>
        <w:rPr>
          <w:b/>
          <w:i/>
          <w:spacing w:val="-7"/>
          <w:sz w:val="20"/>
        </w:rPr>
        <w:t xml:space="preserve"> </w:t>
      </w:r>
      <w:r w:rsidR="00AB2DDA">
        <w:rPr>
          <w:b/>
          <w:i/>
          <w:sz w:val="20"/>
        </w:rPr>
        <w:t>Sherri Mathis</w:t>
      </w:r>
      <w:r>
        <w:rPr>
          <w:b/>
          <w:i/>
          <w:sz w:val="20"/>
        </w:rPr>
        <w:t>,</w:t>
      </w:r>
      <w:r>
        <w:rPr>
          <w:b/>
          <w:i/>
          <w:spacing w:val="-5"/>
          <w:sz w:val="20"/>
        </w:rPr>
        <w:t xml:space="preserve"> </w:t>
      </w:r>
      <w:r w:rsidR="00AB2DDA">
        <w:rPr>
          <w:b/>
          <w:i/>
          <w:spacing w:val="-5"/>
          <w:sz w:val="20"/>
        </w:rPr>
        <w:t xml:space="preserve">Deputy </w:t>
      </w:r>
      <w:r>
        <w:rPr>
          <w:b/>
          <w:i/>
          <w:sz w:val="20"/>
        </w:rPr>
        <w:t>County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Clerk,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questions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770-920-</w:t>
      </w:r>
      <w:r>
        <w:rPr>
          <w:b/>
          <w:i/>
          <w:spacing w:val="-4"/>
          <w:sz w:val="20"/>
        </w:rPr>
        <w:t>7</w:t>
      </w:r>
      <w:r w:rsidR="00AB2DDA">
        <w:rPr>
          <w:b/>
          <w:i/>
          <w:spacing w:val="-4"/>
          <w:sz w:val="20"/>
        </w:rPr>
        <w:t>582</w:t>
      </w:r>
    </w:p>
    <w:sectPr w:rsidR="00DF6644">
      <w:type w:val="continuous"/>
      <w:pgSz w:w="12240" w:h="15840"/>
      <w:pgMar w:top="380" w:right="10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644"/>
    <w:rsid w:val="000530F8"/>
    <w:rsid w:val="000B70B2"/>
    <w:rsid w:val="004A1D76"/>
    <w:rsid w:val="007C3ECD"/>
    <w:rsid w:val="0088122C"/>
    <w:rsid w:val="00957663"/>
    <w:rsid w:val="00AB2DDA"/>
    <w:rsid w:val="00C07B10"/>
    <w:rsid w:val="00D33D5C"/>
    <w:rsid w:val="00D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9A1A"/>
  <w15:docId w15:val="{373EC2AB-CEB2-4B6A-A906-72EBC223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2802" w:right="64" w:hanging="2586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7" w:right="1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SCHEDULE FOR WORK SESSIONS AND COMMISSION MEETINGS</vt:lpstr>
    </vt:vector>
  </TitlesOfParts>
  <Company>Douglas County Board of Commissioners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SCHEDULE FOR WORK SESSIONS AND COMMISSION MEETINGS</dc:title>
  <dc:creator>DC Employee</dc:creator>
  <cp:lastModifiedBy>Sherri Mathis</cp:lastModifiedBy>
  <cp:revision>2</cp:revision>
  <dcterms:created xsi:type="dcterms:W3CDTF">2025-11-05T17:07:00Z</dcterms:created>
  <dcterms:modified xsi:type="dcterms:W3CDTF">2025-11-05T17:07:00Z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